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599F" w14:textId="77777777" w:rsidR="00CD2D24" w:rsidRPr="00A73881" w:rsidRDefault="00CD2D24" w:rsidP="00CD2D24">
      <w:pPr>
        <w:spacing w:after="0" w:line="240" w:lineRule="auto"/>
        <w:rPr>
          <w:rFonts w:ascii="Garamond" w:hAnsi="Garamond"/>
          <w:b/>
          <w:sz w:val="24"/>
          <w:szCs w:val="24"/>
          <w:lang w:val="pl-PL"/>
        </w:rPr>
      </w:pPr>
      <w:r w:rsidRPr="00A73881">
        <w:rPr>
          <w:rFonts w:ascii="Garamond" w:hAnsi="Garamond"/>
          <w:b/>
          <w:sz w:val="24"/>
          <w:szCs w:val="24"/>
          <w:lang w:val="pl-PL"/>
        </w:rPr>
        <w:t>Scenariusz lekc</w:t>
      </w:r>
      <w:r w:rsidR="00925B87">
        <w:rPr>
          <w:rFonts w:ascii="Garamond" w:hAnsi="Garamond"/>
          <w:b/>
          <w:sz w:val="24"/>
          <w:szCs w:val="24"/>
          <w:lang w:val="pl-PL"/>
        </w:rPr>
        <w:t>ji z przedmiotu urządzenia techniki komputerowej</w:t>
      </w:r>
    </w:p>
    <w:p w14:paraId="436159A0" w14:textId="77777777" w:rsidR="00CD2D24" w:rsidRPr="00A73881" w:rsidRDefault="00CD2D24" w:rsidP="00CD2D24">
      <w:pPr>
        <w:spacing w:after="0" w:line="240" w:lineRule="auto"/>
        <w:rPr>
          <w:rFonts w:ascii="Garamond" w:hAnsi="Garamond"/>
          <w:b/>
          <w:sz w:val="24"/>
          <w:szCs w:val="24"/>
          <w:lang w:val="pl-PL"/>
        </w:rPr>
      </w:pPr>
    </w:p>
    <w:p w14:paraId="436159A1" w14:textId="77777777" w:rsidR="00CD2D24" w:rsidRPr="00A73881" w:rsidRDefault="00CD2D24" w:rsidP="00925B87">
      <w:pPr>
        <w:spacing w:after="0" w:line="240" w:lineRule="auto"/>
        <w:jc w:val="center"/>
        <w:rPr>
          <w:rFonts w:ascii="Garamond" w:hAnsi="Garamond"/>
          <w:b/>
          <w:color w:val="FF0000"/>
          <w:sz w:val="28"/>
          <w:szCs w:val="28"/>
          <w:lang w:val="pl-PL"/>
        </w:rPr>
      </w:pPr>
      <w:r w:rsidRPr="00925B87">
        <w:rPr>
          <w:rFonts w:ascii="Garamond" w:hAnsi="Garamond"/>
          <w:b/>
          <w:sz w:val="28"/>
          <w:szCs w:val="28"/>
          <w:lang w:val="pl-PL"/>
        </w:rPr>
        <w:t xml:space="preserve">TEMAT: </w:t>
      </w:r>
      <w:r w:rsidR="00925B87" w:rsidRPr="00925B87">
        <w:rPr>
          <w:rFonts w:ascii="Garamond" w:hAnsi="Garamond"/>
          <w:b/>
          <w:sz w:val="28"/>
          <w:szCs w:val="28"/>
          <w:lang w:val="pl-PL"/>
        </w:rPr>
        <w:t>Płyty główne – budowa, rodzaje, zastosowanie jako element główny w komputerach klasy PC</w:t>
      </w:r>
    </w:p>
    <w:p w14:paraId="436159A2" w14:textId="77777777" w:rsidR="00261F7E" w:rsidRPr="00A73881" w:rsidRDefault="00261F7E" w:rsidP="00CD2D24">
      <w:pPr>
        <w:spacing w:after="0" w:line="240" w:lineRule="auto"/>
        <w:rPr>
          <w:rFonts w:ascii="Garamond" w:hAnsi="Garamond"/>
          <w:b/>
          <w:lang w:val="pl-PL"/>
        </w:rPr>
      </w:pPr>
    </w:p>
    <w:p w14:paraId="436159A3" w14:textId="77777777" w:rsidR="00EA46DA" w:rsidRPr="00A73881" w:rsidRDefault="00EA46DA" w:rsidP="00EA46DA">
      <w:pPr>
        <w:spacing w:after="0" w:line="240" w:lineRule="auto"/>
        <w:rPr>
          <w:rFonts w:ascii="Garamond" w:hAnsi="Garamond"/>
          <w:b/>
          <w:color w:val="000000" w:themeColor="text1"/>
          <w:lang w:val="pl-PL"/>
        </w:rPr>
      </w:pPr>
      <w:r w:rsidRPr="00A73881">
        <w:rPr>
          <w:rFonts w:ascii="Garamond" w:hAnsi="Garamond"/>
          <w:b/>
          <w:color w:val="000000" w:themeColor="text1"/>
          <w:u w:val="single"/>
          <w:lang w:val="pl-PL"/>
        </w:rPr>
        <w:t xml:space="preserve">Przedmiot: </w:t>
      </w:r>
      <w:r w:rsidR="00925B87">
        <w:rPr>
          <w:rFonts w:ascii="Garamond" w:hAnsi="Garamond"/>
          <w:b/>
          <w:color w:val="000000" w:themeColor="text1"/>
          <w:u w:val="single"/>
          <w:lang w:val="pl-PL"/>
        </w:rPr>
        <w:t>urządzenia techniki komputerowej</w:t>
      </w:r>
    </w:p>
    <w:p w14:paraId="436159A4" w14:textId="77777777" w:rsidR="00EA46DA" w:rsidRPr="00A73881" w:rsidRDefault="00EA46DA" w:rsidP="00EA46DA">
      <w:pPr>
        <w:spacing w:after="0" w:line="240" w:lineRule="auto"/>
        <w:rPr>
          <w:rFonts w:ascii="Garamond" w:hAnsi="Garamond"/>
          <w:color w:val="000000" w:themeColor="text1"/>
          <w:lang w:val="pl-PL"/>
        </w:rPr>
      </w:pPr>
    </w:p>
    <w:p w14:paraId="436159A5" w14:textId="77777777" w:rsidR="00EA46DA" w:rsidRPr="00A73881" w:rsidRDefault="00EA46DA" w:rsidP="00EA46DA">
      <w:pPr>
        <w:spacing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WYMAGANIA PODSTAWY PROGRAMOWEJ</w:t>
      </w:r>
    </w:p>
    <w:p w14:paraId="436159A6" w14:textId="77777777" w:rsidR="00361354" w:rsidRPr="00A73881" w:rsidRDefault="00361354" w:rsidP="00361354">
      <w:pPr>
        <w:spacing w:after="0"/>
        <w:rPr>
          <w:rFonts w:ascii="Garamond" w:hAnsi="Garamond"/>
          <w:color w:val="000000" w:themeColor="text1"/>
          <w:lang w:val="pl-PL"/>
        </w:rPr>
      </w:pPr>
      <w:r w:rsidRPr="00A73881">
        <w:rPr>
          <w:rFonts w:ascii="Garamond" w:hAnsi="Garamond"/>
          <w:color w:val="000000" w:themeColor="text1"/>
          <w:lang w:val="pl-PL"/>
        </w:rPr>
        <w:t>II</w:t>
      </w:r>
      <w:r w:rsidR="00925B87">
        <w:rPr>
          <w:rFonts w:ascii="Garamond" w:hAnsi="Garamond"/>
          <w:color w:val="000000" w:themeColor="text1"/>
          <w:lang w:val="pl-PL"/>
        </w:rPr>
        <w:t>I etap edukacyjny: technikum</w:t>
      </w:r>
    </w:p>
    <w:p w14:paraId="436159A7" w14:textId="77777777" w:rsidR="00E62FC6" w:rsidRPr="00A73881" w:rsidRDefault="00E62FC6" w:rsidP="00E62FC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</w:p>
    <w:p w14:paraId="436159A8" w14:textId="544D56F5" w:rsidR="00DB2998" w:rsidRDefault="00DB2998" w:rsidP="00CD2D24">
      <w:pPr>
        <w:spacing w:after="0" w:line="240" w:lineRule="auto"/>
        <w:rPr>
          <w:rFonts w:ascii="Garamond" w:hAnsi="Garamond"/>
          <w:color w:val="000000" w:themeColor="text1"/>
          <w:lang w:val="pl-PL"/>
        </w:rPr>
      </w:pPr>
      <w:r w:rsidRPr="00A73881">
        <w:rPr>
          <w:rFonts w:ascii="Garamond" w:hAnsi="Garamond"/>
          <w:color w:val="000000" w:themeColor="text1"/>
          <w:u w:val="single"/>
          <w:lang w:val="pl-PL"/>
        </w:rPr>
        <w:t>Treści nauczania – wymagania szczegółowe</w:t>
      </w:r>
      <w:r w:rsidRPr="00A73881">
        <w:rPr>
          <w:rFonts w:ascii="Garamond" w:hAnsi="Garamond"/>
          <w:color w:val="000000" w:themeColor="text1"/>
          <w:lang w:val="pl-PL"/>
        </w:rPr>
        <w:t>:</w:t>
      </w:r>
    </w:p>
    <w:p w14:paraId="19E2B48C" w14:textId="77777777" w:rsidR="00D410B4" w:rsidRDefault="00D410B4" w:rsidP="00CD2D24">
      <w:pPr>
        <w:spacing w:after="0" w:line="240" w:lineRule="auto"/>
        <w:rPr>
          <w:rFonts w:ascii="Garamond" w:hAnsi="Garamond"/>
          <w:color w:val="000000" w:themeColor="text1"/>
          <w:lang w:val="pl-PL"/>
        </w:rPr>
      </w:pPr>
    </w:p>
    <w:p w14:paraId="360DCB8C" w14:textId="09479318" w:rsidR="00D410B4" w:rsidRPr="00D025A9" w:rsidRDefault="00D410B4" w:rsidP="00CD2D24">
      <w:pPr>
        <w:spacing w:after="0" w:line="240" w:lineRule="auto"/>
        <w:rPr>
          <w:rFonts w:ascii="Garamond" w:hAnsi="Garamond"/>
          <w:color w:val="000000" w:themeColor="text1"/>
          <w:lang w:val="pl-PL"/>
        </w:rPr>
      </w:pPr>
      <w:r w:rsidRPr="00D025A9">
        <w:rPr>
          <w:rFonts w:ascii="Garamond" w:hAnsi="Garamond"/>
          <w:color w:val="000000" w:themeColor="text1"/>
          <w:lang w:val="pl-PL"/>
        </w:rPr>
        <w:t>PPKZ</w:t>
      </w:r>
    </w:p>
    <w:p w14:paraId="436159A9" w14:textId="77777777" w:rsidR="00925B87" w:rsidRPr="007012FC" w:rsidRDefault="00925B87" w:rsidP="00EA46DA">
      <w:pPr>
        <w:spacing w:before="240" w:after="0" w:line="240" w:lineRule="auto"/>
        <w:rPr>
          <w:rStyle w:val="markedcontent"/>
          <w:rFonts w:ascii="Arial" w:hAnsi="Arial" w:cs="Arial"/>
          <w:b/>
          <w:sz w:val="20"/>
          <w:szCs w:val="20"/>
          <w:lang w:val="pl-PL"/>
        </w:rPr>
      </w:pP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PKZ(</w:t>
      </w:r>
      <w:proofErr w:type="spellStart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EE.b</w:t>
      </w:r>
      <w:proofErr w:type="spellEnd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) Umiejętności stanowiące podbudowę do kształcenia w zawodach: </w:t>
      </w:r>
      <w:r w:rsidRPr="007012FC">
        <w:rPr>
          <w:b/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technik informatyk, technik </w:t>
      </w:r>
      <w:proofErr w:type="spellStart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tyfloinformatyk</w:t>
      </w:r>
      <w:proofErr w:type="spellEnd"/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, technik teleinformatyk, technik </w:t>
      </w:r>
      <w:r w:rsidRPr="007012FC">
        <w:rPr>
          <w:b/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telekomunikacji </w:t>
      </w:r>
    </w:p>
    <w:p w14:paraId="436159AA" w14:textId="77777777" w:rsidR="00925B87" w:rsidRDefault="00925B87" w:rsidP="00EA46DA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925B87">
        <w:rPr>
          <w:lang w:val="pl-PL"/>
        </w:rPr>
        <w:br/>
      </w: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>Uczeń:</w:t>
      </w:r>
    </w:p>
    <w:p w14:paraId="436159AB" w14:textId="77777777" w:rsidR="00925B87" w:rsidRDefault="00925B87" w:rsidP="007012FC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 xml:space="preserve"> 1) rozpoznaje symbole graficzne i oznaczenia podzespołów systemu </w:t>
      </w:r>
      <w:r w:rsidRPr="00925B87">
        <w:rPr>
          <w:lang w:val="pl-PL"/>
        </w:rPr>
        <w:br/>
      </w:r>
      <w:r w:rsid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     </w:t>
      </w: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>komputerowego;</w:t>
      </w:r>
    </w:p>
    <w:p w14:paraId="436159AC" w14:textId="77777777" w:rsidR="00925B87" w:rsidRDefault="00925B87" w:rsidP="007012FC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 xml:space="preserve"> 2) dobiera elementy i konfiguracje systemu komputerowego</w:t>
      </w:r>
    </w:p>
    <w:p w14:paraId="436159AD" w14:textId="77777777" w:rsidR="00925B87" w:rsidRDefault="00925B87" w:rsidP="007012FC">
      <w:pPr>
        <w:pStyle w:val="Bezodstpw"/>
        <w:rPr>
          <w:rStyle w:val="markedcontent"/>
          <w:rFonts w:ascii="Arial" w:hAnsi="Arial" w:cs="Arial"/>
          <w:sz w:val="20"/>
          <w:szCs w:val="20"/>
          <w:lang w:val="pl-PL"/>
        </w:rPr>
      </w:pPr>
      <w:r>
        <w:rPr>
          <w:rStyle w:val="markedcontent"/>
          <w:rFonts w:ascii="Arial" w:hAnsi="Arial" w:cs="Arial"/>
          <w:sz w:val="20"/>
          <w:szCs w:val="20"/>
          <w:lang w:val="pl-PL"/>
        </w:rPr>
        <w:t xml:space="preserve"> 3) </w:t>
      </w:r>
      <w:r w:rsidRPr="00925B87">
        <w:rPr>
          <w:rStyle w:val="markedcontent"/>
          <w:rFonts w:ascii="Arial" w:hAnsi="Arial" w:cs="Arial"/>
          <w:sz w:val="20"/>
          <w:szCs w:val="20"/>
          <w:lang w:val="pl-PL"/>
        </w:rPr>
        <w:t>rozróżnia i interpretuje parametry sprzętu komputerowego;</w:t>
      </w:r>
    </w:p>
    <w:p w14:paraId="436159AE" w14:textId="77777777" w:rsidR="007012FC" w:rsidRDefault="007012FC" w:rsidP="00EA46DA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>
        <w:rPr>
          <w:rStyle w:val="markedcontent"/>
          <w:rFonts w:ascii="Arial" w:hAnsi="Arial" w:cs="Arial"/>
          <w:sz w:val="20"/>
          <w:szCs w:val="20"/>
          <w:lang w:val="pl-PL"/>
        </w:rPr>
        <w:t>E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fekty kształcenia właściwe dla kwalifikacji wyodrębnionych w zawodzie technik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informatyk: </w:t>
      </w:r>
    </w:p>
    <w:p w14:paraId="436159AF" w14:textId="77777777" w:rsidR="00925B87" w:rsidRDefault="007012FC" w:rsidP="00EA46DA">
      <w:pPr>
        <w:spacing w:before="240" w:after="0" w:line="240" w:lineRule="auto"/>
        <w:rPr>
          <w:rStyle w:val="markedcontent"/>
          <w:rFonts w:ascii="Arial" w:hAnsi="Arial" w:cs="Arial"/>
          <w:b/>
          <w:sz w:val="20"/>
          <w:szCs w:val="20"/>
          <w:lang w:val="pl-PL"/>
        </w:rPr>
      </w:pP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 xml:space="preserve">EE.08. Montaż i eksploatacja systemów komputerowych, urządzeń </w:t>
      </w:r>
      <w:r w:rsidRPr="007012FC">
        <w:rPr>
          <w:b/>
          <w:lang w:val="pl-PL"/>
        </w:rPr>
        <w:br/>
      </w:r>
      <w:r w:rsidRPr="007012FC">
        <w:rPr>
          <w:rStyle w:val="markedcontent"/>
          <w:rFonts w:ascii="Arial" w:hAnsi="Arial" w:cs="Arial"/>
          <w:b/>
          <w:sz w:val="20"/>
          <w:szCs w:val="20"/>
          <w:lang w:val="pl-PL"/>
        </w:rPr>
        <w:t>peryferyjnych i sieci;</w:t>
      </w:r>
    </w:p>
    <w:p w14:paraId="436159B0" w14:textId="77777777" w:rsidR="007012FC" w:rsidRDefault="007012FC" w:rsidP="00EA46DA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>Uczeń:</w:t>
      </w:r>
    </w:p>
    <w:p w14:paraId="436159B1" w14:textId="77777777" w:rsidR="007012FC" w:rsidRDefault="007012FC" w:rsidP="00EA46DA">
      <w:pPr>
        <w:spacing w:before="240" w:after="0" w:line="240" w:lineRule="auto"/>
        <w:rPr>
          <w:rFonts w:ascii="Arial" w:hAnsi="Arial" w:cs="Arial"/>
          <w:sz w:val="18"/>
          <w:szCs w:val="18"/>
          <w:lang w:val="pl-PL"/>
        </w:rPr>
      </w:pP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1)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stosuje podstawowe pojęcia z zakresu informatyki i elektroniki;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2)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rozróżnia podstawowe elementy elektroniczne;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3)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>wymienia funkcje i wyjaśnia zasady działania urządzeń techniki komputerowej;</w:t>
      </w:r>
      <w:r w:rsidRPr="007012FC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436159B2" w14:textId="77777777" w:rsidR="007012FC" w:rsidRPr="007012FC" w:rsidRDefault="007012FC" w:rsidP="00EA46DA">
      <w:pPr>
        <w:spacing w:before="240" w:after="0" w:line="240" w:lineRule="auto"/>
        <w:rPr>
          <w:rStyle w:val="markedcontent"/>
          <w:rFonts w:ascii="Arial" w:hAnsi="Arial" w:cs="Arial"/>
          <w:sz w:val="20"/>
          <w:szCs w:val="20"/>
          <w:lang w:val="pl-PL"/>
        </w:rPr>
      </w:pP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4)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posługuje się dokumentacją techniczną urządzeń techniki komputerowej;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5)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dobiera urządzenia techniki komputerowej do określonych warunków </w:t>
      </w:r>
      <w:r w:rsidRPr="007012FC">
        <w:rPr>
          <w:lang w:val="pl-PL"/>
        </w:rPr>
        <w:br/>
      </w:r>
      <w:r>
        <w:rPr>
          <w:rStyle w:val="markedcontent"/>
          <w:rFonts w:ascii="Arial" w:hAnsi="Arial" w:cs="Arial"/>
          <w:sz w:val="20"/>
          <w:szCs w:val="20"/>
          <w:lang w:val="pl-PL"/>
        </w:rPr>
        <w:t xml:space="preserve">   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technicznych;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6)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 xml:space="preserve">montuje komputer osobisty i serwer z podzespołów; </w:t>
      </w:r>
      <w:r w:rsidRPr="007012FC">
        <w:rPr>
          <w:lang w:val="pl-PL"/>
        </w:rPr>
        <w:br/>
      </w:r>
      <w:r w:rsidRPr="007012FC">
        <w:rPr>
          <w:rStyle w:val="markedcontent"/>
          <w:rFonts w:ascii="Arial" w:hAnsi="Arial" w:cs="Arial"/>
          <w:sz w:val="18"/>
          <w:szCs w:val="18"/>
          <w:lang w:val="pl-PL"/>
        </w:rPr>
        <w:t xml:space="preserve">7) </w:t>
      </w:r>
      <w:r w:rsidRPr="007012FC">
        <w:rPr>
          <w:rStyle w:val="markedcontent"/>
          <w:rFonts w:ascii="Arial" w:hAnsi="Arial" w:cs="Arial"/>
          <w:sz w:val="20"/>
          <w:szCs w:val="20"/>
          <w:lang w:val="pl-PL"/>
        </w:rPr>
        <w:t>modernizuje komputery osobiste oraz serwery;</w:t>
      </w:r>
    </w:p>
    <w:p w14:paraId="436159B3" w14:textId="77777777" w:rsidR="007012FC" w:rsidRPr="007012FC" w:rsidRDefault="007012FC" w:rsidP="00EA46DA">
      <w:pPr>
        <w:spacing w:before="240"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36159B4" w14:textId="77777777" w:rsidR="00EA46DA" w:rsidRPr="00A73881" w:rsidRDefault="005724A2" w:rsidP="00EA46DA">
      <w:pPr>
        <w:spacing w:before="240" w:after="0" w:line="240" w:lineRule="auto"/>
        <w:rPr>
          <w:rFonts w:ascii="Garamond" w:hAnsi="Garamond" w:cstheme="minorHAnsi"/>
          <w:lang w:val="pl-PL"/>
        </w:rPr>
      </w:pPr>
      <w:r w:rsidRPr="00A73881">
        <w:rPr>
          <w:rFonts w:ascii="Garamond" w:hAnsi="Garamond" w:cstheme="minorHAnsi"/>
          <w:b/>
          <w:lang w:val="pl-PL"/>
        </w:rPr>
        <w:t>Czas zajęć:</w:t>
      </w:r>
      <w:r w:rsidRPr="00A73881">
        <w:rPr>
          <w:rFonts w:ascii="Garamond" w:hAnsi="Garamond" w:cstheme="minorHAnsi"/>
          <w:lang w:val="pl-PL"/>
        </w:rPr>
        <w:t xml:space="preserve"> </w:t>
      </w:r>
      <w:r w:rsidR="007012FC">
        <w:rPr>
          <w:rFonts w:ascii="Garamond" w:hAnsi="Garamond" w:cstheme="minorHAnsi"/>
          <w:lang w:val="pl-PL"/>
        </w:rPr>
        <w:t xml:space="preserve">3 x </w:t>
      </w:r>
      <w:r w:rsidRPr="00A73881">
        <w:rPr>
          <w:rFonts w:ascii="Garamond" w:hAnsi="Garamond" w:cstheme="minorHAnsi"/>
          <w:lang w:val="pl-PL"/>
        </w:rPr>
        <w:t>45 min.</w:t>
      </w:r>
    </w:p>
    <w:p w14:paraId="436159B5" w14:textId="77777777" w:rsidR="00EE0B6A" w:rsidRPr="00A73881" w:rsidRDefault="00EE0B6A" w:rsidP="00774F5E">
      <w:pPr>
        <w:spacing w:after="120" w:line="240" w:lineRule="auto"/>
        <w:rPr>
          <w:rFonts w:ascii="Garamond" w:hAnsi="Garamond" w:cstheme="minorHAnsi"/>
          <w:lang w:val="pl-PL"/>
        </w:rPr>
      </w:pPr>
    </w:p>
    <w:p w14:paraId="436159B6" w14:textId="77777777" w:rsidR="00361354" w:rsidRPr="00A73881" w:rsidRDefault="00361354" w:rsidP="00774F5E">
      <w:pPr>
        <w:spacing w:line="240" w:lineRule="auto"/>
        <w:rPr>
          <w:rFonts w:ascii="Garamond" w:hAnsi="Garamond" w:cstheme="minorHAnsi"/>
          <w:lang w:val="pl-PL"/>
        </w:rPr>
      </w:pPr>
      <w:r w:rsidRPr="00A73881">
        <w:rPr>
          <w:rFonts w:ascii="Garamond" w:hAnsi="Garamond" w:cstheme="minorHAnsi"/>
          <w:b/>
          <w:lang w:val="pl-PL"/>
        </w:rPr>
        <w:t>Cele</w:t>
      </w:r>
      <w:r w:rsidRPr="00A73881">
        <w:rPr>
          <w:rFonts w:ascii="Garamond" w:hAnsi="Garamond" w:cstheme="minorHAnsi"/>
          <w:lang w:val="pl-PL"/>
        </w:rPr>
        <w:t xml:space="preserve"> (forma operacyjna)</w:t>
      </w:r>
    </w:p>
    <w:p w14:paraId="436159B7" w14:textId="77777777" w:rsidR="00361354" w:rsidRDefault="00361354" w:rsidP="00C76BBE">
      <w:pPr>
        <w:pStyle w:val="Bezodstpw"/>
        <w:rPr>
          <w:lang w:val="pl-PL"/>
        </w:rPr>
      </w:pPr>
      <w:r w:rsidRPr="00A73881">
        <w:rPr>
          <w:lang w:val="pl-PL"/>
        </w:rPr>
        <w:t>Po zakończonych</w:t>
      </w:r>
      <w:r w:rsidR="007012FC">
        <w:rPr>
          <w:lang w:val="pl-PL"/>
        </w:rPr>
        <w:t xml:space="preserve"> zajęciach uczeń będzie posiadał następujące umiejętności</w:t>
      </w:r>
      <w:r w:rsidRPr="00A73881">
        <w:rPr>
          <w:lang w:val="pl-PL"/>
        </w:rPr>
        <w:t>:</w:t>
      </w:r>
    </w:p>
    <w:p w14:paraId="436159B8" w14:textId="0202E80B" w:rsidR="007012FC" w:rsidRDefault="002A6EE1" w:rsidP="007012FC">
      <w:pPr>
        <w:pStyle w:val="Bezodstpw"/>
        <w:numPr>
          <w:ilvl w:val="0"/>
          <w:numId w:val="23"/>
        </w:numPr>
        <w:rPr>
          <w:lang w:val="pl-PL"/>
        </w:rPr>
      </w:pPr>
      <w:r>
        <w:rPr>
          <w:lang w:val="pl-PL"/>
        </w:rPr>
        <w:t xml:space="preserve">Potrafi określić </w:t>
      </w:r>
      <w:r w:rsidR="007012FC">
        <w:rPr>
          <w:lang w:val="pl-PL"/>
        </w:rPr>
        <w:t>przeznaczenie płyty głównej</w:t>
      </w:r>
    </w:p>
    <w:p w14:paraId="436159B9" w14:textId="77777777" w:rsidR="007012FC" w:rsidRDefault="002A6EE1" w:rsidP="007012FC">
      <w:pPr>
        <w:pStyle w:val="Bezodstpw"/>
        <w:numPr>
          <w:ilvl w:val="0"/>
          <w:numId w:val="23"/>
        </w:numPr>
        <w:rPr>
          <w:lang w:val="pl-PL"/>
        </w:rPr>
      </w:pPr>
      <w:r>
        <w:rPr>
          <w:lang w:val="pl-PL"/>
        </w:rPr>
        <w:t>potrafi</w:t>
      </w:r>
      <w:r w:rsidR="007012FC">
        <w:rPr>
          <w:lang w:val="pl-PL"/>
        </w:rPr>
        <w:t xml:space="preserve"> wymienić podstawowe elementy typowej płyty głównej</w:t>
      </w:r>
    </w:p>
    <w:p w14:paraId="436159BA" w14:textId="77777777" w:rsidR="007012FC" w:rsidRDefault="002A6EE1" w:rsidP="007012FC">
      <w:pPr>
        <w:pStyle w:val="Bezodstpw"/>
        <w:numPr>
          <w:ilvl w:val="0"/>
          <w:numId w:val="23"/>
        </w:numPr>
        <w:rPr>
          <w:lang w:val="pl-PL"/>
        </w:rPr>
      </w:pPr>
      <w:r>
        <w:rPr>
          <w:lang w:val="pl-PL"/>
        </w:rPr>
        <w:t>potrafi</w:t>
      </w:r>
      <w:r w:rsidR="007012FC">
        <w:rPr>
          <w:lang w:val="pl-PL"/>
        </w:rPr>
        <w:t xml:space="preserve"> omówić budowę płyty głównej</w:t>
      </w:r>
    </w:p>
    <w:p w14:paraId="436159BB" w14:textId="7AC636DC" w:rsidR="007012FC" w:rsidRDefault="00D025A9" w:rsidP="007012FC">
      <w:pPr>
        <w:pStyle w:val="Bezodstpw"/>
        <w:numPr>
          <w:ilvl w:val="0"/>
          <w:numId w:val="23"/>
        </w:numPr>
        <w:rPr>
          <w:lang w:val="pl-PL"/>
        </w:rPr>
      </w:pPr>
      <w:r>
        <w:rPr>
          <w:lang w:val="pl-PL"/>
        </w:rPr>
        <w:t xml:space="preserve">potrafi </w:t>
      </w:r>
      <w:r w:rsidR="002A6EE1">
        <w:rPr>
          <w:lang w:val="pl-PL"/>
        </w:rPr>
        <w:t>d</w:t>
      </w:r>
      <w:r>
        <w:rPr>
          <w:lang w:val="pl-PL"/>
        </w:rPr>
        <w:t>obrać płyty główne</w:t>
      </w:r>
      <w:r w:rsidR="007012FC">
        <w:rPr>
          <w:lang w:val="pl-PL"/>
        </w:rPr>
        <w:t xml:space="preserve"> do określonych podzespołów i wymagań od komputera.</w:t>
      </w:r>
    </w:p>
    <w:p w14:paraId="436159BC" w14:textId="448CAE6F" w:rsidR="002A6EE1" w:rsidRDefault="00D025A9" w:rsidP="007012FC">
      <w:pPr>
        <w:pStyle w:val="Bezodstpw"/>
        <w:numPr>
          <w:ilvl w:val="0"/>
          <w:numId w:val="23"/>
        </w:numPr>
        <w:rPr>
          <w:lang w:val="pl-PL"/>
        </w:rPr>
      </w:pPr>
      <w:r>
        <w:rPr>
          <w:lang w:val="pl-PL"/>
        </w:rPr>
        <w:t xml:space="preserve">Potrafi </w:t>
      </w:r>
      <w:r w:rsidR="005D4F5C">
        <w:rPr>
          <w:lang w:val="pl-PL"/>
        </w:rPr>
        <w:t>z</w:t>
      </w:r>
      <w:bookmarkStart w:id="0" w:name="_GoBack"/>
      <w:bookmarkEnd w:id="0"/>
      <w:r>
        <w:rPr>
          <w:lang w:val="pl-PL"/>
        </w:rPr>
        <w:t>modernizować komputer</w:t>
      </w:r>
      <w:r w:rsidR="002A6EE1">
        <w:rPr>
          <w:lang w:val="pl-PL"/>
        </w:rPr>
        <w:t xml:space="preserve"> poprzez  dobór odpowiedniej płyty głównej</w:t>
      </w:r>
    </w:p>
    <w:p w14:paraId="436159BD" w14:textId="77777777" w:rsidR="002A6EE1" w:rsidRPr="00A73881" w:rsidRDefault="002A6EE1" w:rsidP="007012FC">
      <w:pPr>
        <w:pStyle w:val="Bezodstpw"/>
        <w:numPr>
          <w:ilvl w:val="0"/>
          <w:numId w:val="23"/>
        </w:numPr>
        <w:rPr>
          <w:lang w:val="pl-PL"/>
        </w:rPr>
      </w:pPr>
      <w:r>
        <w:rPr>
          <w:lang w:val="pl-PL"/>
        </w:rPr>
        <w:t>potrafi podać na podstawie dokumentacji technicznej parametry płyty głównej</w:t>
      </w:r>
    </w:p>
    <w:p w14:paraId="436159BE" w14:textId="77777777" w:rsidR="007012FC" w:rsidRDefault="007012FC" w:rsidP="00783894">
      <w:pPr>
        <w:spacing w:before="240" w:after="0" w:line="240" w:lineRule="auto"/>
        <w:rPr>
          <w:rFonts w:ascii="Garamond" w:hAnsi="Garamond"/>
          <w:b/>
          <w:lang w:val="pl-PL"/>
        </w:rPr>
      </w:pPr>
    </w:p>
    <w:p w14:paraId="436159BF" w14:textId="77777777" w:rsidR="00783894" w:rsidRPr="00A73881" w:rsidRDefault="005724A2" w:rsidP="00783894">
      <w:pPr>
        <w:spacing w:before="240"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Metody kształcenia:</w:t>
      </w:r>
    </w:p>
    <w:p w14:paraId="436159C0" w14:textId="77777777" w:rsidR="00A50097" w:rsidRDefault="00A50097" w:rsidP="00A50097">
      <w:pPr>
        <w:pStyle w:val="Bezodstpw"/>
        <w:numPr>
          <w:ilvl w:val="0"/>
          <w:numId w:val="24"/>
        </w:numPr>
        <w:rPr>
          <w:lang w:val="pl-PL"/>
        </w:rPr>
      </w:pPr>
      <w:r>
        <w:rPr>
          <w:lang w:val="pl-PL"/>
        </w:rPr>
        <w:t>Wykład</w:t>
      </w:r>
    </w:p>
    <w:p w14:paraId="436159C1" w14:textId="77777777" w:rsidR="00A50097" w:rsidRDefault="00A50097" w:rsidP="00A50097">
      <w:pPr>
        <w:pStyle w:val="Bezodstpw"/>
        <w:numPr>
          <w:ilvl w:val="0"/>
          <w:numId w:val="24"/>
        </w:numPr>
        <w:rPr>
          <w:lang w:val="pl-PL"/>
        </w:rPr>
      </w:pPr>
      <w:r>
        <w:rPr>
          <w:lang w:val="pl-PL"/>
        </w:rPr>
        <w:lastRenderedPageBreak/>
        <w:t>Praca w grupach</w:t>
      </w:r>
    </w:p>
    <w:p w14:paraId="070DDD66" w14:textId="77777777" w:rsidR="00D410B4" w:rsidRDefault="00A50097" w:rsidP="00A50097">
      <w:pPr>
        <w:pStyle w:val="Bezodstpw"/>
        <w:numPr>
          <w:ilvl w:val="0"/>
          <w:numId w:val="24"/>
        </w:numPr>
        <w:rPr>
          <w:lang w:val="pl-PL"/>
        </w:rPr>
      </w:pPr>
      <w:r>
        <w:rPr>
          <w:lang w:val="pl-PL"/>
        </w:rPr>
        <w:t>Metoda eksponująca</w:t>
      </w:r>
      <w:r w:rsidR="002A6EE1">
        <w:rPr>
          <w:lang w:val="pl-PL"/>
        </w:rPr>
        <w:t xml:space="preserve"> – wykorzystanie prezentacji multimedialnej </w:t>
      </w:r>
    </w:p>
    <w:p w14:paraId="436159C2" w14:textId="72C94ED1" w:rsidR="00A50097" w:rsidRPr="00D410B4" w:rsidRDefault="00D410B4" w:rsidP="00A50097">
      <w:pPr>
        <w:pStyle w:val="Bezodstpw"/>
        <w:numPr>
          <w:ilvl w:val="0"/>
          <w:numId w:val="24"/>
        </w:numPr>
        <w:rPr>
          <w:color w:val="FF0000"/>
          <w:lang w:val="pl-PL"/>
        </w:rPr>
      </w:pPr>
      <w:r w:rsidRPr="00D025A9">
        <w:rPr>
          <w:color w:val="000000" w:themeColor="text1"/>
          <w:lang w:val="pl-PL"/>
        </w:rPr>
        <w:t>P</w:t>
      </w:r>
      <w:r w:rsidR="007E1924" w:rsidRPr="00D025A9">
        <w:rPr>
          <w:color w:val="000000" w:themeColor="text1"/>
          <w:lang w:val="pl-PL"/>
        </w:rPr>
        <w:t>okaz  rzeczywistych podzespołów komputera</w:t>
      </w:r>
    </w:p>
    <w:p w14:paraId="436159C3" w14:textId="77777777" w:rsidR="001B5CA1" w:rsidRPr="00A73881" w:rsidRDefault="00A50097" w:rsidP="001B5CA1">
      <w:pPr>
        <w:spacing w:before="240"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Po przekazaniu niezbędnych informacji o płycie głównej w postaci mini wykładu, następuje metoda eksponująca czyli pokazanie uczniom własnej pracy w postaci prezentacji multimedialnej za pomocą projektora</w:t>
      </w:r>
      <w:r w:rsidR="006571EB">
        <w:rPr>
          <w:rFonts w:ascii="Garamond" w:hAnsi="Garamond"/>
          <w:lang w:val="pl-PL"/>
        </w:rPr>
        <w:t xml:space="preserve"> oraz zaprezentowanie podzespołów na rzeczywistych przykładowych płytach głównych. Następnie uczniowie w grupach wykonują krótką prezentację dotyczącą wybranej przez siebie płyty głównej korzystając z Internetu.</w:t>
      </w:r>
      <w:r>
        <w:rPr>
          <w:rFonts w:ascii="Garamond" w:hAnsi="Garamond"/>
          <w:lang w:val="pl-PL"/>
        </w:rPr>
        <w:t xml:space="preserve"> </w:t>
      </w:r>
      <w:r w:rsidR="006571EB">
        <w:rPr>
          <w:rFonts w:ascii="Garamond" w:hAnsi="Garamond"/>
          <w:lang w:val="pl-PL"/>
        </w:rPr>
        <w:t xml:space="preserve">Swoje prezentacje uczniowie przedstawiają przed klasą. </w:t>
      </w:r>
      <w:r w:rsidR="001B5CA1" w:rsidRPr="00A73881">
        <w:rPr>
          <w:rFonts w:ascii="Garamond" w:hAnsi="Garamond"/>
          <w:lang w:val="pl-PL"/>
        </w:rPr>
        <w:t xml:space="preserve">Praca w </w:t>
      </w:r>
      <w:r w:rsidR="00902EC0" w:rsidRPr="00A73881">
        <w:rPr>
          <w:rFonts w:ascii="Garamond" w:hAnsi="Garamond"/>
          <w:lang w:val="pl-PL"/>
        </w:rPr>
        <w:t>2 -</w:t>
      </w:r>
      <w:r w:rsidR="001B5CA1" w:rsidRPr="00A73881">
        <w:rPr>
          <w:rFonts w:ascii="Garamond" w:hAnsi="Garamond"/>
          <w:lang w:val="pl-PL"/>
        </w:rPr>
        <w:t xml:space="preserve"> 4 osobowy</w:t>
      </w:r>
      <w:r w:rsidR="006571EB">
        <w:rPr>
          <w:rFonts w:ascii="Garamond" w:hAnsi="Garamond"/>
          <w:lang w:val="pl-PL"/>
        </w:rPr>
        <w:t>ch grupach.</w:t>
      </w:r>
      <w:r w:rsidR="001B5CA1" w:rsidRPr="00A73881">
        <w:rPr>
          <w:rFonts w:ascii="Garamond" w:hAnsi="Garamond"/>
          <w:lang w:val="pl-PL"/>
        </w:rPr>
        <w:t xml:space="preserve"> Grupy pracują samodzielnie.</w:t>
      </w:r>
    </w:p>
    <w:p w14:paraId="436159C4" w14:textId="77777777" w:rsidR="00A73881" w:rsidRDefault="00A73881" w:rsidP="005724A2">
      <w:pPr>
        <w:spacing w:before="240" w:after="0" w:line="240" w:lineRule="auto"/>
        <w:rPr>
          <w:rFonts w:ascii="Garamond" w:hAnsi="Garamond"/>
          <w:b/>
          <w:lang w:val="pl-PL"/>
        </w:rPr>
      </w:pPr>
    </w:p>
    <w:p w14:paraId="436159C5" w14:textId="77777777" w:rsidR="005724A2" w:rsidRPr="00A73881" w:rsidRDefault="005724A2" w:rsidP="005724A2">
      <w:pPr>
        <w:spacing w:before="240"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Formy pracy:</w:t>
      </w:r>
    </w:p>
    <w:p w14:paraId="436159C6" w14:textId="77777777" w:rsidR="007265AC" w:rsidRPr="00A73881" w:rsidRDefault="001B5CA1" w:rsidP="00A7388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>w parach</w:t>
      </w:r>
      <w:r w:rsidR="00A73881">
        <w:rPr>
          <w:rFonts w:ascii="Garamond" w:hAnsi="Garamond"/>
          <w:lang w:val="pl-PL"/>
        </w:rPr>
        <w:t xml:space="preserve">, </w:t>
      </w:r>
      <w:r w:rsidR="005724A2" w:rsidRPr="00A73881">
        <w:rPr>
          <w:rFonts w:ascii="Garamond" w:hAnsi="Garamond"/>
          <w:lang w:val="pl-PL"/>
        </w:rPr>
        <w:t>grupa</w:t>
      </w:r>
      <w:r w:rsidR="00A73881">
        <w:rPr>
          <w:rFonts w:ascii="Garamond" w:hAnsi="Garamond"/>
          <w:lang w:val="pl-PL"/>
        </w:rPr>
        <w:t>ch</w:t>
      </w:r>
      <w:r w:rsidR="007265AC" w:rsidRPr="00A73881">
        <w:rPr>
          <w:rFonts w:ascii="Garamond" w:hAnsi="Garamond"/>
          <w:lang w:val="pl-PL"/>
        </w:rPr>
        <w:t>,</w:t>
      </w:r>
    </w:p>
    <w:p w14:paraId="436159C7" w14:textId="77777777" w:rsidR="005724A2" w:rsidRPr="00A73881" w:rsidRDefault="007265AC" w:rsidP="007265A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>zbiorowa</w:t>
      </w:r>
      <w:r w:rsidR="005724A2" w:rsidRPr="00A73881">
        <w:rPr>
          <w:rFonts w:ascii="Garamond" w:hAnsi="Garamond"/>
          <w:lang w:val="pl-PL"/>
        </w:rPr>
        <w:t>.</w:t>
      </w:r>
    </w:p>
    <w:p w14:paraId="436159C8" w14:textId="77777777" w:rsidR="005724A2" w:rsidRPr="00A73881" w:rsidRDefault="00B16064" w:rsidP="005724A2">
      <w:pPr>
        <w:spacing w:before="240" w:after="0" w:line="240" w:lineRule="auto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 xml:space="preserve">Środki </w:t>
      </w:r>
      <w:r w:rsidR="005724A2" w:rsidRPr="00A73881">
        <w:rPr>
          <w:rFonts w:ascii="Garamond" w:hAnsi="Garamond"/>
          <w:b/>
          <w:lang w:val="pl-PL"/>
        </w:rPr>
        <w:t>dydaktyczne i materiały:</w:t>
      </w:r>
    </w:p>
    <w:p w14:paraId="436159C9" w14:textId="77777777" w:rsidR="006571EB" w:rsidRDefault="006571EB" w:rsidP="00A76E52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lang w:val="pl-PL"/>
        </w:rPr>
      </w:pPr>
    </w:p>
    <w:p w14:paraId="436159CA" w14:textId="77777777" w:rsidR="006571EB" w:rsidRDefault="006571EB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Kilka rodzajów płyt głównych</w:t>
      </w:r>
    </w:p>
    <w:p w14:paraId="436159CB" w14:textId="77777777" w:rsidR="006571EB" w:rsidRDefault="006571EB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Komputer</w:t>
      </w:r>
    </w:p>
    <w:p w14:paraId="436159CC" w14:textId="77777777" w:rsidR="006571EB" w:rsidRDefault="006571EB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Projektor</w:t>
      </w:r>
    </w:p>
    <w:p w14:paraId="436159CD" w14:textId="77777777" w:rsidR="006571EB" w:rsidRDefault="00297470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Prezentacja</w:t>
      </w:r>
    </w:p>
    <w:p w14:paraId="436159CE" w14:textId="77777777" w:rsidR="006571EB" w:rsidRDefault="007E1924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Wyszukiwarka Google</w:t>
      </w:r>
    </w:p>
    <w:p w14:paraId="436159CF" w14:textId="77777777" w:rsidR="007E1924" w:rsidRDefault="007E1924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Strony WWW opisujące wybrane podzespoły</w:t>
      </w:r>
    </w:p>
    <w:p w14:paraId="436159D0" w14:textId="77777777" w:rsidR="00297470" w:rsidRDefault="00297470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Lista kontrolna</w:t>
      </w:r>
    </w:p>
    <w:p w14:paraId="436159D1" w14:textId="77777777" w:rsidR="00044224" w:rsidRDefault="00044224" w:rsidP="006571E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Numerki do losowania</w:t>
      </w:r>
    </w:p>
    <w:p w14:paraId="436159D2" w14:textId="77777777" w:rsidR="006571EB" w:rsidRPr="00A73881" w:rsidRDefault="006571EB" w:rsidP="00A76E52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lang w:val="pl-PL"/>
        </w:rPr>
      </w:pPr>
    </w:p>
    <w:p w14:paraId="436159D3" w14:textId="77777777" w:rsidR="00A76E52" w:rsidRPr="00A73881" w:rsidRDefault="007E1924" w:rsidP="00A76E52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b/>
          <w:lang w:val="pl-PL"/>
        </w:rPr>
      </w:pPr>
      <w:r>
        <w:rPr>
          <w:rFonts w:ascii="Garamond" w:hAnsi="Garamond" w:cstheme="minorHAnsi"/>
          <w:b/>
          <w:lang w:val="pl-PL"/>
        </w:rPr>
        <w:t xml:space="preserve"> M</w:t>
      </w:r>
      <w:r w:rsidR="00A76E52" w:rsidRPr="00A73881">
        <w:rPr>
          <w:rFonts w:ascii="Garamond" w:hAnsi="Garamond" w:cstheme="minorHAnsi"/>
          <w:b/>
          <w:lang w:val="pl-PL"/>
        </w:rPr>
        <w:t>ateriały</w:t>
      </w:r>
      <w:r>
        <w:rPr>
          <w:rFonts w:ascii="Garamond" w:hAnsi="Garamond" w:cstheme="minorHAnsi"/>
          <w:b/>
          <w:lang w:val="pl-PL"/>
        </w:rPr>
        <w:t xml:space="preserve"> pomocne przy wykonywaniu pracy domowej</w:t>
      </w:r>
      <w:r w:rsidR="00A76E52" w:rsidRPr="00A73881">
        <w:rPr>
          <w:rFonts w:ascii="Garamond" w:hAnsi="Garamond" w:cstheme="minorHAnsi"/>
          <w:b/>
          <w:lang w:val="pl-PL"/>
        </w:rPr>
        <w:t>:</w:t>
      </w:r>
    </w:p>
    <w:p w14:paraId="436159D4" w14:textId="77777777" w:rsidR="00FD62A5" w:rsidRPr="00A73881" w:rsidRDefault="00FD62A5" w:rsidP="00A76E52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  <w:b/>
          <w:lang w:val="pl-PL"/>
        </w:rPr>
      </w:pPr>
    </w:p>
    <w:p w14:paraId="436159D5" w14:textId="77777777" w:rsidR="00E83103" w:rsidRDefault="005D4F5C" w:rsidP="00E831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hyperlink r:id="rId6" w:history="1">
        <w:r w:rsidR="006571EB" w:rsidRPr="00AC02E7">
          <w:rPr>
            <w:rStyle w:val="Hipercze"/>
            <w:rFonts w:ascii="Garamond" w:eastAsia="Times New Roman" w:hAnsi="Garamond" w:cs="Times New Roman"/>
            <w:sz w:val="24"/>
            <w:szCs w:val="24"/>
            <w:lang w:val="pl-PL" w:eastAsia="pl-PL"/>
          </w:rPr>
          <w:t>https://www.youtube.com/watch?v=HVowb-FvG7Y</w:t>
        </w:r>
      </w:hyperlink>
      <w:r w:rsidR="006571EB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 -  film wyjaśniający standardy płyt głównych</w:t>
      </w:r>
    </w:p>
    <w:p w14:paraId="436159D6" w14:textId="77777777" w:rsidR="006571EB" w:rsidRDefault="005D4F5C" w:rsidP="00E831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hyperlink r:id="rId7" w:history="1">
        <w:r w:rsidR="000422B9" w:rsidRPr="00AC02E7">
          <w:rPr>
            <w:rStyle w:val="Hipercze"/>
            <w:rFonts w:ascii="Garamond" w:eastAsia="Times New Roman" w:hAnsi="Garamond" w:cs="Times New Roman"/>
            <w:sz w:val="24"/>
            <w:szCs w:val="24"/>
            <w:lang w:val="pl-PL" w:eastAsia="pl-PL"/>
          </w:rPr>
          <w:t>https://www.youtube.com/watch?v=_XPXu6dCOnM</w:t>
        </w:r>
      </w:hyperlink>
      <w:r w:rsidR="000422B9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-  test płyt głównych</w:t>
      </w:r>
    </w:p>
    <w:p w14:paraId="436159D7" w14:textId="77777777" w:rsidR="000422B9" w:rsidRPr="00E83103" w:rsidRDefault="005D4F5C" w:rsidP="00E831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pl-PL" w:eastAsia="pl-PL"/>
        </w:rPr>
      </w:pPr>
      <w:hyperlink r:id="rId8" w:history="1">
        <w:r w:rsidR="000422B9" w:rsidRPr="00AC02E7">
          <w:rPr>
            <w:rStyle w:val="Hipercze"/>
            <w:rFonts w:ascii="Garamond" w:eastAsia="Times New Roman" w:hAnsi="Garamond" w:cs="Times New Roman"/>
            <w:sz w:val="24"/>
            <w:szCs w:val="24"/>
            <w:lang w:val="pl-PL" w:eastAsia="pl-PL"/>
          </w:rPr>
          <w:t>https://pl.wikipedia.org/wiki/P%C5%82yta_g%C5%82%C3%B3wna</w:t>
        </w:r>
      </w:hyperlink>
      <w:r w:rsidR="000422B9">
        <w:rPr>
          <w:rFonts w:ascii="Garamond" w:eastAsia="Times New Roman" w:hAnsi="Garamond" w:cs="Times New Roman"/>
          <w:sz w:val="24"/>
          <w:szCs w:val="24"/>
          <w:lang w:val="pl-PL" w:eastAsia="pl-PL"/>
        </w:rPr>
        <w:t xml:space="preserve"> – czym jest płyta główna </w:t>
      </w:r>
    </w:p>
    <w:p w14:paraId="436159D8" w14:textId="77777777" w:rsidR="00B50F86" w:rsidRPr="00A73881" w:rsidRDefault="00B50F86" w:rsidP="00CD2D24">
      <w:pPr>
        <w:rPr>
          <w:rFonts w:ascii="Garamond" w:hAnsi="Garamond"/>
          <w:lang w:val="pl-PL"/>
        </w:rPr>
      </w:pPr>
    </w:p>
    <w:p w14:paraId="436159D9" w14:textId="77777777" w:rsidR="003572D6" w:rsidRPr="00A73881" w:rsidRDefault="003572D6" w:rsidP="003572D6">
      <w:pPr>
        <w:spacing w:after="0" w:line="240" w:lineRule="auto"/>
        <w:jc w:val="both"/>
        <w:rPr>
          <w:rFonts w:ascii="Garamond" w:hAnsi="Garamond"/>
          <w:b/>
          <w:lang w:val="pl-PL"/>
        </w:rPr>
      </w:pPr>
      <w:r w:rsidRPr="00A73881">
        <w:rPr>
          <w:rFonts w:ascii="Garamond" w:hAnsi="Garamond"/>
          <w:b/>
          <w:lang w:val="pl-PL"/>
        </w:rPr>
        <w:t>PRZEBIEG ZAJĘĆ</w:t>
      </w:r>
    </w:p>
    <w:p w14:paraId="436159DA" w14:textId="77777777" w:rsidR="00F7043B" w:rsidRPr="00A73881" w:rsidRDefault="00F7043B" w:rsidP="003572D6">
      <w:pPr>
        <w:spacing w:after="0" w:line="240" w:lineRule="auto"/>
        <w:jc w:val="both"/>
        <w:rPr>
          <w:rFonts w:ascii="Garamond" w:hAnsi="Garamond"/>
          <w:b/>
          <w:lang w:val="pl-PL"/>
        </w:rPr>
      </w:pPr>
    </w:p>
    <w:p w14:paraId="436159DB" w14:textId="77777777" w:rsidR="00F7043B" w:rsidRPr="00A73881" w:rsidRDefault="00F7043B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>1. Przywitanie uczestników lekcji. Podanie tematu</w:t>
      </w:r>
      <w:r w:rsidR="00281AF2">
        <w:rPr>
          <w:rFonts w:ascii="Garamond" w:hAnsi="Garamond"/>
          <w:lang w:val="pl-PL"/>
        </w:rPr>
        <w:t xml:space="preserve"> zajęć ustnie – „Na dzisiejszej lek</w:t>
      </w:r>
      <w:r w:rsidR="000422B9">
        <w:rPr>
          <w:rFonts w:ascii="Garamond" w:hAnsi="Garamond"/>
          <w:lang w:val="pl-PL"/>
        </w:rPr>
        <w:t>cji będziemy omawiać najważniejszy podzespół komputera czyli płytę główną</w:t>
      </w:r>
      <w:r w:rsidR="00281AF2">
        <w:rPr>
          <w:rFonts w:ascii="Garamond" w:hAnsi="Garamond"/>
          <w:lang w:val="pl-PL"/>
        </w:rPr>
        <w:t>”</w:t>
      </w:r>
      <w:r w:rsidRPr="00A73881">
        <w:rPr>
          <w:rFonts w:ascii="Garamond" w:hAnsi="Garamond"/>
          <w:lang w:val="pl-PL"/>
        </w:rPr>
        <w:t xml:space="preserve">. </w:t>
      </w:r>
      <w:r w:rsidR="007E1924">
        <w:rPr>
          <w:rFonts w:ascii="Garamond" w:hAnsi="Garamond"/>
          <w:lang w:val="pl-PL"/>
        </w:rPr>
        <w:t>Zapoznanie z celami lekcji.</w:t>
      </w:r>
    </w:p>
    <w:p w14:paraId="436159DC" w14:textId="77777777" w:rsidR="00F7043B" w:rsidRPr="00A73881" w:rsidRDefault="00F7043B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DD" w14:textId="77777777" w:rsidR="00240C90" w:rsidRPr="00A73881" w:rsidRDefault="00F7043B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 xml:space="preserve">2. </w:t>
      </w:r>
      <w:r w:rsidR="000422B9">
        <w:rPr>
          <w:rFonts w:ascii="Garamond" w:hAnsi="Garamond"/>
          <w:lang w:val="pl-PL"/>
        </w:rPr>
        <w:t>Przedstawienie podzespołów komputera ze szczególnym uwzględnieniem płyty głównej w postaci mini wykładu.</w:t>
      </w:r>
    </w:p>
    <w:p w14:paraId="436159DE" w14:textId="77777777" w:rsidR="002620FE" w:rsidRPr="00A73881" w:rsidRDefault="002620FE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DF" w14:textId="1E28B682" w:rsidR="002620FE" w:rsidRPr="00D025A9" w:rsidRDefault="002620FE" w:rsidP="003572D6">
      <w:pPr>
        <w:spacing w:after="0" w:line="240" w:lineRule="auto"/>
        <w:jc w:val="both"/>
        <w:rPr>
          <w:rFonts w:ascii="Garamond" w:hAnsi="Garamond"/>
          <w:color w:val="000000" w:themeColor="text1"/>
          <w:lang w:val="pl-PL"/>
        </w:rPr>
      </w:pPr>
      <w:r w:rsidRPr="00A73881">
        <w:rPr>
          <w:rFonts w:ascii="Garamond" w:hAnsi="Garamond"/>
          <w:lang w:val="pl-PL"/>
        </w:rPr>
        <w:t xml:space="preserve">3. </w:t>
      </w:r>
      <w:r w:rsidR="000422B9">
        <w:rPr>
          <w:rFonts w:ascii="Garamond" w:hAnsi="Garamond"/>
          <w:lang w:val="pl-PL"/>
        </w:rPr>
        <w:t xml:space="preserve">Omówienie elementów płyt głównych z wykorzystaniem prezentacji wyświetlonej na ekranie oraz przekazanie uczniom </w:t>
      </w:r>
      <w:r w:rsidR="000422B9" w:rsidRPr="00D025A9">
        <w:rPr>
          <w:rFonts w:ascii="Garamond" w:hAnsi="Garamond"/>
          <w:color w:val="000000" w:themeColor="text1"/>
          <w:lang w:val="pl-PL"/>
        </w:rPr>
        <w:t>kilk</w:t>
      </w:r>
      <w:r w:rsidR="00D025A9" w:rsidRPr="00D025A9">
        <w:rPr>
          <w:rFonts w:ascii="Garamond" w:hAnsi="Garamond"/>
          <w:color w:val="000000" w:themeColor="text1"/>
          <w:lang w:val="pl-PL"/>
        </w:rPr>
        <w:t>u</w:t>
      </w:r>
      <w:r w:rsidR="000422B9" w:rsidRPr="00D025A9">
        <w:rPr>
          <w:rFonts w:ascii="Garamond" w:hAnsi="Garamond"/>
          <w:color w:val="000000" w:themeColor="text1"/>
          <w:lang w:val="pl-PL"/>
        </w:rPr>
        <w:t xml:space="preserve"> płyt głównych do obejrzenia. Dyskusja na temat pokazanych płyt głównych. Nauczyciel odpowiada na pytania i wyjaśnia wątpliwości.</w:t>
      </w:r>
      <w:r w:rsidR="007E1924" w:rsidRPr="00D025A9">
        <w:rPr>
          <w:rFonts w:ascii="Garamond" w:hAnsi="Garamond"/>
          <w:color w:val="000000" w:themeColor="text1"/>
          <w:lang w:val="pl-PL"/>
        </w:rPr>
        <w:t xml:space="preserve"> Przykładowe pytania prowadzące do dyskusji to:</w:t>
      </w:r>
    </w:p>
    <w:p w14:paraId="436159E0" w14:textId="08F33B5F" w:rsidR="007E1924" w:rsidRDefault="007E1924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 w:rsidRPr="00D025A9">
        <w:rPr>
          <w:rFonts w:ascii="Garamond" w:hAnsi="Garamond"/>
          <w:color w:val="000000" w:themeColor="text1"/>
          <w:lang w:val="pl-PL"/>
        </w:rPr>
        <w:t xml:space="preserve">Czy </w:t>
      </w:r>
      <w:r w:rsidR="00D410B4" w:rsidRPr="00D025A9">
        <w:rPr>
          <w:rFonts w:ascii="Garamond" w:hAnsi="Garamond"/>
          <w:color w:val="000000" w:themeColor="text1"/>
          <w:lang w:val="pl-PL"/>
        </w:rPr>
        <w:t>w komputerze</w:t>
      </w:r>
      <w:r w:rsidR="00D410B4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potrzebna jest płyta główna?</w:t>
      </w:r>
    </w:p>
    <w:p w14:paraId="436159E1" w14:textId="77777777" w:rsidR="007E1924" w:rsidRDefault="007E1924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Czy warto modernizować płytę główną?</w:t>
      </w:r>
    </w:p>
    <w:p w14:paraId="436159E2" w14:textId="77777777" w:rsidR="007E1924" w:rsidRPr="00E04A18" w:rsidRDefault="007E1924" w:rsidP="003572D6">
      <w:pPr>
        <w:spacing w:after="0" w:line="240" w:lineRule="auto"/>
        <w:jc w:val="both"/>
        <w:rPr>
          <w:rFonts w:ascii="Garamond" w:hAnsi="Garamond"/>
          <w:color w:val="0000FF"/>
          <w:u w:val="single"/>
          <w:lang w:val="pl-PL"/>
        </w:rPr>
      </w:pPr>
      <w:r>
        <w:rPr>
          <w:rFonts w:ascii="Garamond" w:hAnsi="Garamond"/>
          <w:lang w:val="pl-PL"/>
        </w:rPr>
        <w:t>Na jakie parametry komputera wpływa płyta główna?</w:t>
      </w:r>
    </w:p>
    <w:p w14:paraId="436159E3" w14:textId="77777777" w:rsidR="002620FE" w:rsidRPr="00A73881" w:rsidRDefault="002620FE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E4" w14:textId="77777777" w:rsidR="00EC2C5E" w:rsidRDefault="002620FE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 w:rsidRPr="00A73881">
        <w:rPr>
          <w:rFonts w:ascii="Garamond" w:hAnsi="Garamond"/>
          <w:lang w:val="pl-PL"/>
        </w:rPr>
        <w:t xml:space="preserve">4. </w:t>
      </w:r>
      <w:r w:rsidR="00E04A18" w:rsidRPr="00A73881">
        <w:rPr>
          <w:rFonts w:ascii="Garamond" w:hAnsi="Garamond"/>
          <w:lang w:val="pl-PL"/>
        </w:rPr>
        <w:t xml:space="preserve">Omówienie </w:t>
      </w:r>
      <w:r w:rsidR="00E04A18">
        <w:rPr>
          <w:rFonts w:ascii="Garamond" w:hAnsi="Garamond"/>
          <w:lang w:val="pl-PL"/>
        </w:rPr>
        <w:t xml:space="preserve">dalszego </w:t>
      </w:r>
      <w:r w:rsidR="00E04A18" w:rsidRPr="00A73881">
        <w:rPr>
          <w:rFonts w:ascii="Garamond" w:hAnsi="Garamond"/>
          <w:lang w:val="pl-PL"/>
        </w:rPr>
        <w:t>przebiegu zajęć.</w:t>
      </w:r>
      <w:r w:rsidR="00E04A18">
        <w:rPr>
          <w:rFonts w:ascii="Garamond" w:hAnsi="Garamond"/>
          <w:lang w:val="pl-PL"/>
        </w:rPr>
        <w:t xml:space="preserve"> </w:t>
      </w:r>
      <w:r w:rsidR="007E1924">
        <w:rPr>
          <w:rFonts w:ascii="Garamond" w:hAnsi="Garamond"/>
          <w:lang w:val="pl-PL"/>
        </w:rPr>
        <w:t>Nauczyciel przeprowadza podział klasy/grupy</w:t>
      </w:r>
      <w:r w:rsidRPr="00A73881">
        <w:rPr>
          <w:rFonts w:ascii="Garamond" w:hAnsi="Garamond"/>
          <w:lang w:val="pl-PL"/>
        </w:rPr>
        <w:t xml:space="preserve"> uczniów na </w:t>
      </w:r>
      <w:r w:rsidR="000422B9">
        <w:rPr>
          <w:rFonts w:ascii="Garamond" w:hAnsi="Garamond"/>
          <w:lang w:val="pl-PL"/>
        </w:rPr>
        <w:t>grupy 2 – 4 osobowe</w:t>
      </w:r>
      <w:r w:rsidR="00EC2C5E">
        <w:rPr>
          <w:rFonts w:ascii="Garamond" w:hAnsi="Garamond"/>
          <w:lang w:val="pl-PL"/>
        </w:rPr>
        <w:t>.</w:t>
      </w:r>
      <w:r w:rsidRPr="00A73881">
        <w:rPr>
          <w:rFonts w:ascii="Garamond" w:hAnsi="Garamond"/>
          <w:lang w:val="pl-PL"/>
        </w:rPr>
        <w:t xml:space="preserve"> </w:t>
      </w:r>
      <w:r w:rsidR="007E1924">
        <w:rPr>
          <w:rFonts w:ascii="Garamond" w:hAnsi="Garamond"/>
          <w:lang w:val="pl-PL"/>
        </w:rPr>
        <w:t>Podział dokonuje się poprzez wylosowanie</w:t>
      </w:r>
      <w:r w:rsidR="00DE362C">
        <w:rPr>
          <w:rFonts w:ascii="Garamond" w:hAnsi="Garamond"/>
          <w:lang w:val="pl-PL"/>
        </w:rPr>
        <w:t xml:space="preserve"> numerków. Osoby, które wylosują te same numerki są</w:t>
      </w:r>
      <w:r w:rsidR="007E1924">
        <w:rPr>
          <w:rFonts w:ascii="Garamond" w:hAnsi="Garamond"/>
          <w:lang w:val="pl-PL"/>
        </w:rPr>
        <w:t xml:space="preserve"> w jednej grupie</w:t>
      </w:r>
      <w:r w:rsidR="00DE362C">
        <w:rPr>
          <w:rFonts w:ascii="Garamond" w:hAnsi="Garamond"/>
          <w:lang w:val="pl-PL"/>
        </w:rPr>
        <w:t xml:space="preserve">. </w:t>
      </w:r>
      <w:r w:rsidRPr="00A73881">
        <w:rPr>
          <w:rFonts w:ascii="Garamond" w:hAnsi="Garamond"/>
          <w:lang w:val="pl-PL"/>
        </w:rPr>
        <w:t xml:space="preserve">Każda grupa </w:t>
      </w:r>
      <w:r w:rsidR="00DF31B7">
        <w:rPr>
          <w:rFonts w:ascii="Garamond" w:hAnsi="Garamond"/>
          <w:lang w:val="pl-PL"/>
        </w:rPr>
        <w:t xml:space="preserve">losuje jedną z przyniesionych płyt głównych i korzystając z </w:t>
      </w:r>
      <w:proofErr w:type="spellStart"/>
      <w:r w:rsidR="00DF31B7">
        <w:rPr>
          <w:rFonts w:ascii="Garamond" w:hAnsi="Garamond"/>
          <w:lang w:val="pl-PL"/>
        </w:rPr>
        <w:t>internetu</w:t>
      </w:r>
      <w:proofErr w:type="spellEnd"/>
      <w:r w:rsidR="00DF31B7">
        <w:rPr>
          <w:rFonts w:ascii="Garamond" w:hAnsi="Garamond"/>
          <w:lang w:val="pl-PL"/>
        </w:rPr>
        <w:t xml:space="preserve"> będzie wykonywać prezentacje multimedialna przedstawiającą wylosowaną płytę główną. </w:t>
      </w:r>
      <w:r w:rsidR="00675B43">
        <w:rPr>
          <w:rFonts w:ascii="Garamond" w:hAnsi="Garamond"/>
          <w:lang w:val="pl-PL"/>
        </w:rPr>
        <w:t>Założenia do prezentacji są podane w postaci listy kontrolnej zawierającej konieczne punkty prezentacji.</w:t>
      </w:r>
    </w:p>
    <w:p w14:paraId="436159E5" w14:textId="77777777" w:rsidR="00EC2C5E" w:rsidRDefault="00EC2C5E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E6" w14:textId="77777777" w:rsidR="00932107" w:rsidRPr="00A73881" w:rsidRDefault="00DF31B7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5. Po przydzieleniu płyt</w:t>
      </w:r>
      <w:r w:rsidR="00EC2C5E">
        <w:rPr>
          <w:rFonts w:ascii="Garamond" w:hAnsi="Garamond"/>
          <w:lang w:val="pl-PL"/>
        </w:rPr>
        <w:t xml:space="preserve"> uczniowie </w:t>
      </w:r>
      <w:r>
        <w:rPr>
          <w:rFonts w:ascii="Garamond" w:hAnsi="Garamond"/>
          <w:lang w:val="pl-PL"/>
        </w:rPr>
        <w:t>wyko</w:t>
      </w:r>
      <w:r w:rsidR="00DE362C">
        <w:rPr>
          <w:rFonts w:ascii="Garamond" w:hAnsi="Garamond"/>
          <w:lang w:val="pl-PL"/>
        </w:rPr>
        <w:t>nują prezentacje na komputerach (każda grupa na osobnym komputerze)</w:t>
      </w:r>
      <w:r>
        <w:rPr>
          <w:rFonts w:ascii="Garamond" w:hAnsi="Garamond"/>
          <w:lang w:val="pl-PL"/>
        </w:rPr>
        <w:t xml:space="preserve"> Nauczyciel pozostaje do dyspozycji uczniów wyjaśniając problemy i wątpliwości powstałe przy tworzeniu prezentacji (45 minut)</w:t>
      </w:r>
    </w:p>
    <w:p w14:paraId="436159E7" w14:textId="0B5BF296" w:rsidR="008B68F0" w:rsidRDefault="00EC2C5E" w:rsidP="008B68F0">
      <w:pPr>
        <w:spacing w:before="240"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6</w:t>
      </w:r>
      <w:r w:rsidR="00932107" w:rsidRPr="00A73881">
        <w:rPr>
          <w:rFonts w:ascii="Garamond" w:hAnsi="Garamond"/>
          <w:lang w:val="pl-PL"/>
        </w:rPr>
        <w:t xml:space="preserve">. </w:t>
      </w:r>
      <w:r w:rsidR="00DF31B7">
        <w:rPr>
          <w:rFonts w:ascii="Garamond" w:hAnsi="Garamond"/>
          <w:lang w:val="pl-PL"/>
        </w:rPr>
        <w:t>Grupy</w:t>
      </w:r>
      <w:r w:rsidR="00932107" w:rsidRPr="00A73881">
        <w:rPr>
          <w:rFonts w:ascii="Garamond" w:hAnsi="Garamond"/>
          <w:lang w:val="pl-PL"/>
        </w:rPr>
        <w:t xml:space="preserve"> </w:t>
      </w:r>
      <w:r w:rsidR="00D410B4" w:rsidRPr="00D025A9">
        <w:rPr>
          <w:rFonts w:ascii="Garamond" w:hAnsi="Garamond"/>
          <w:color w:val="000000" w:themeColor="text1"/>
          <w:lang w:val="pl-PL"/>
        </w:rPr>
        <w:t xml:space="preserve">przedstawiają </w:t>
      </w:r>
      <w:r w:rsidR="00932107" w:rsidRPr="00A73881">
        <w:rPr>
          <w:rFonts w:ascii="Garamond" w:hAnsi="Garamond"/>
          <w:lang w:val="pl-PL"/>
        </w:rPr>
        <w:t xml:space="preserve"> swoje </w:t>
      </w:r>
      <w:r w:rsidR="00DF31B7">
        <w:rPr>
          <w:rFonts w:ascii="Garamond" w:hAnsi="Garamond"/>
          <w:lang w:val="pl-PL"/>
        </w:rPr>
        <w:t>prezentacje</w:t>
      </w:r>
      <w:r w:rsidR="00932107" w:rsidRPr="00A73881">
        <w:rPr>
          <w:rFonts w:ascii="Garamond" w:hAnsi="Garamond"/>
          <w:lang w:val="pl-PL"/>
        </w:rPr>
        <w:t xml:space="preserve"> </w:t>
      </w:r>
      <w:r>
        <w:rPr>
          <w:rFonts w:ascii="Garamond" w:hAnsi="Garamond"/>
          <w:lang w:val="pl-PL"/>
        </w:rPr>
        <w:t>przed klasą</w:t>
      </w:r>
      <w:r w:rsidR="00932107" w:rsidRPr="00A73881">
        <w:rPr>
          <w:rFonts w:ascii="Garamond" w:hAnsi="Garamond"/>
          <w:lang w:val="pl-PL"/>
        </w:rPr>
        <w:t xml:space="preserve"> – </w:t>
      </w:r>
      <w:r w:rsidR="00DF31B7">
        <w:rPr>
          <w:rFonts w:ascii="Garamond" w:hAnsi="Garamond"/>
          <w:lang w:val="pl-PL"/>
        </w:rPr>
        <w:t>należy omówić poszczególne slajdy i odpowiedzieć na ewentualne pytania klasy(czas – ok. 45</w:t>
      </w:r>
      <w:r w:rsidR="008B68F0">
        <w:rPr>
          <w:rFonts w:ascii="Garamond" w:hAnsi="Garamond"/>
          <w:lang w:val="pl-PL"/>
        </w:rPr>
        <w:t xml:space="preserve">min </w:t>
      </w:r>
      <w:r w:rsidR="00DF31B7">
        <w:rPr>
          <w:rFonts w:ascii="Garamond" w:hAnsi="Garamond"/>
          <w:lang w:val="pl-PL"/>
        </w:rPr>
        <w:t>)</w:t>
      </w:r>
    </w:p>
    <w:p w14:paraId="436159E8" w14:textId="77777777" w:rsidR="00DF31B7" w:rsidRDefault="00DF31B7" w:rsidP="008B68F0">
      <w:pPr>
        <w:spacing w:before="240"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>Każda grupa otrzymuje ocenę za wykonana pracę.</w:t>
      </w:r>
    </w:p>
    <w:p w14:paraId="436159E9" w14:textId="77777777" w:rsidR="00932107" w:rsidRPr="00A73881" w:rsidRDefault="00932107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EA" w14:textId="77777777" w:rsidR="00932107" w:rsidRDefault="008B68F0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7</w:t>
      </w:r>
      <w:r w:rsidR="00932107" w:rsidRPr="00A73881">
        <w:rPr>
          <w:rFonts w:ascii="Garamond" w:hAnsi="Garamond"/>
          <w:lang w:val="pl-PL"/>
        </w:rPr>
        <w:t>.</w:t>
      </w:r>
      <w:r w:rsidR="00DF31B7">
        <w:rPr>
          <w:rFonts w:ascii="Garamond" w:hAnsi="Garamond"/>
          <w:lang w:val="pl-PL"/>
        </w:rPr>
        <w:t xml:space="preserve"> Podsumow</w:t>
      </w:r>
      <w:r w:rsidR="00675B43">
        <w:rPr>
          <w:rFonts w:ascii="Garamond" w:hAnsi="Garamond"/>
          <w:lang w:val="pl-PL"/>
        </w:rPr>
        <w:t>anie pracy. Podsumowanie i ewaluacja będą prowadzone zgodnie z listą kontrolną wykonania zadania. Grupy wykonają je samodzielnie a informacje zwrotne wymienią z nauczycielem podczas dyskusji podsumowującej.</w:t>
      </w:r>
    </w:p>
    <w:p w14:paraId="436159EB" w14:textId="77777777" w:rsidR="00DE362C" w:rsidRDefault="00DE362C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EC" w14:textId="77777777" w:rsidR="00DE362C" w:rsidRDefault="00DE362C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8. Praca domowa. Na podstawie podanych linków do stron WWW uczniowie tworzą w zeszycie listę płyt głównych, które według nich są najlepsze. Lista ma obejmować 5 dowolnych płyt wraz z uzasadnieniem.</w:t>
      </w:r>
    </w:p>
    <w:p w14:paraId="436159ED" w14:textId="77777777" w:rsidR="00297470" w:rsidRDefault="00297470" w:rsidP="003572D6">
      <w:pPr>
        <w:spacing w:after="0" w:line="240" w:lineRule="auto"/>
        <w:jc w:val="both"/>
        <w:rPr>
          <w:rFonts w:ascii="Garamond" w:hAnsi="Garamond"/>
          <w:lang w:val="pl-PL"/>
        </w:rPr>
      </w:pPr>
    </w:p>
    <w:p w14:paraId="436159EE" w14:textId="77777777" w:rsidR="00297470" w:rsidRDefault="00297470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Załączniki:</w:t>
      </w:r>
    </w:p>
    <w:p w14:paraId="436159EF" w14:textId="77777777" w:rsidR="00297470" w:rsidRDefault="00297470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Lista kontrolna</w:t>
      </w:r>
    </w:p>
    <w:p w14:paraId="436159F0" w14:textId="77777777" w:rsidR="00297470" w:rsidRDefault="00297470" w:rsidP="003572D6">
      <w:pPr>
        <w:spacing w:after="0" w:line="240" w:lineRule="auto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Prezentacja</w:t>
      </w:r>
    </w:p>
    <w:p w14:paraId="436159F1" w14:textId="77777777" w:rsidR="00675B43" w:rsidRPr="00A73881" w:rsidRDefault="00675B43" w:rsidP="003572D6">
      <w:pPr>
        <w:spacing w:after="0" w:line="240" w:lineRule="auto"/>
        <w:jc w:val="both"/>
        <w:rPr>
          <w:rFonts w:ascii="Garamond" w:eastAsia="Times New Roman" w:hAnsi="Garamond" w:cs="Times New Roman"/>
          <w:lang w:val="pl-PL" w:eastAsia="pl-PL"/>
        </w:rPr>
      </w:pPr>
    </w:p>
    <w:p w14:paraId="436159F2" w14:textId="77777777" w:rsidR="003572D6" w:rsidRPr="008B68F0" w:rsidRDefault="003572D6" w:rsidP="003572D6">
      <w:pPr>
        <w:rPr>
          <w:rFonts w:ascii="Garamond" w:hAnsi="Garamond"/>
          <w:lang w:val="pl-PL"/>
        </w:rPr>
      </w:pPr>
    </w:p>
    <w:sectPr w:rsidR="003572D6" w:rsidRPr="008B68F0" w:rsidSect="00CD2D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609B29" w16cid:durableId="25D9BFCB"/>
  <w16cid:commentId w16cid:paraId="6A8CC2A8" w16cid:durableId="25D9B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5BF"/>
    <w:multiLevelType w:val="hybridMultilevel"/>
    <w:tmpl w:val="9AB2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CDF"/>
    <w:multiLevelType w:val="hybridMultilevel"/>
    <w:tmpl w:val="BDFAC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191"/>
    <w:multiLevelType w:val="multilevel"/>
    <w:tmpl w:val="49FE2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7F6E28"/>
    <w:multiLevelType w:val="hybridMultilevel"/>
    <w:tmpl w:val="A7DA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A4BBC"/>
    <w:multiLevelType w:val="hybridMultilevel"/>
    <w:tmpl w:val="7EFE4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1C32"/>
    <w:multiLevelType w:val="hybridMultilevel"/>
    <w:tmpl w:val="DB329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31537"/>
    <w:multiLevelType w:val="hybridMultilevel"/>
    <w:tmpl w:val="EFF2BD58"/>
    <w:lvl w:ilvl="0" w:tplc="79C63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512E"/>
    <w:multiLevelType w:val="hybridMultilevel"/>
    <w:tmpl w:val="2AB000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6FEC"/>
    <w:multiLevelType w:val="hybridMultilevel"/>
    <w:tmpl w:val="94DE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476B"/>
    <w:multiLevelType w:val="hybridMultilevel"/>
    <w:tmpl w:val="2B6C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6A61"/>
    <w:multiLevelType w:val="hybridMultilevel"/>
    <w:tmpl w:val="914C8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EE3667"/>
    <w:multiLevelType w:val="hybridMultilevel"/>
    <w:tmpl w:val="765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26DD"/>
    <w:multiLevelType w:val="hybridMultilevel"/>
    <w:tmpl w:val="6C2E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1CFC"/>
    <w:multiLevelType w:val="hybridMultilevel"/>
    <w:tmpl w:val="CBF0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4645"/>
    <w:multiLevelType w:val="hybridMultilevel"/>
    <w:tmpl w:val="EB5E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0550"/>
    <w:multiLevelType w:val="hybridMultilevel"/>
    <w:tmpl w:val="D9FAC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33C3"/>
    <w:multiLevelType w:val="hybridMultilevel"/>
    <w:tmpl w:val="05E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0208"/>
    <w:multiLevelType w:val="hybridMultilevel"/>
    <w:tmpl w:val="21A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4B9D"/>
    <w:multiLevelType w:val="hybridMultilevel"/>
    <w:tmpl w:val="FF002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618E8"/>
    <w:multiLevelType w:val="hybridMultilevel"/>
    <w:tmpl w:val="6D74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19EA"/>
    <w:multiLevelType w:val="hybridMultilevel"/>
    <w:tmpl w:val="B936BF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B26D1"/>
    <w:multiLevelType w:val="hybridMultilevel"/>
    <w:tmpl w:val="0B308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2C65A8"/>
    <w:multiLevelType w:val="hybridMultilevel"/>
    <w:tmpl w:val="4F5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83A22"/>
    <w:multiLevelType w:val="hybridMultilevel"/>
    <w:tmpl w:val="AE6A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C9F"/>
    <w:multiLevelType w:val="hybridMultilevel"/>
    <w:tmpl w:val="A5AEB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9"/>
  </w:num>
  <w:num w:numId="5">
    <w:abstractNumId w:val="19"/>
  </w:num>
  <w:num w:numId="6">
    <w:abstractNumId w:val="11"/>
  </w:num>
  <w:num w:numId="7">
    <w:abstractNumId w:val="16"/>
  </w:num>
  <w:num w:numId="8">
    <w:abstractNumId w:val="13"/>
  </w:num>
  <w:num w:numId="9">
    <w:abstractNumId w:val="18"/>
  </w:num>
  <w:num w:numId="10">
    <w:abstractNumId w:val="24"/>
  </w:num>
  <w:num w:numId="11">
    <w:abstractNumId w:val="20"/>
  </w:num>
  <w:num w:numId="12">
    <w:abstractNumId w:val="5"/>
  </w:num>
  <w:num w:numId="13">
    <w:abstractNumId w:val="21"/>
  </w:num>
  <w:num w:numId="14">
    <w:abstractNumId w:val="0"/>
  </w:num>
  <w:num w:numId="15">
    <w:abstractNumId w:val="3"/>
  </w:num>
  <w:num w:numId="16">
    <w:abstractNumId w:val="4"/>
  </w:num>
  <w:num w:numId="17">
    <w:abstractNumId w:val="22"/>
  </w:num>
  <w:num w:numId="18">
    <w:abstractNumId w:val="2"/>
  </w:num>
  <w:num w:numId="19">
    <w:abstractNumId w:val="10"/>
  </w:num>
  <w:num w:numId="20">
    <w:abstractNumId w:val="23"/>
  </w:num>
  <w:num w:numId="21">
    <w:abstractNumId w:val="7"/>
  </w:num>
  <w:num w:numId="22">
    <w:abstractNumId w:val="12"/>
  </w:num>
  <w:num w:numId="23">
    <w:abstractNumId w:val="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D24"/>
    <w:rsid w:val="000422B9"/>
    <w:rsid w:val="00044224"/>
    <w:rsid w:val="000A1142"/>
    <w:rsid w:val="0012435B"/>
    <w:rsid w:val="00132250"/>
    <w:rsid w:val="001926B7"/>
    <w:rsid w:val="001B5CA1"/>
    <w:rsid w:val="001E7D68"/>
    <w:rsid w:val="002213E7"/>
    <w:rsid w:val="002307A4"/>
    <w:rsid w:val="00240C90"/>
    <w:rsid w:val="00246CC4"/>
    <w:rsid w:val="00261F7E"/>
    <w:rsid w:val="002620FE"/>
    <w:rsid w:val="00281AF2"/>
    <w:rsid w:val="00297470"/>
    <w:rsid w:val="002A6EE1"/>
    <w:rsid w:val="002E22C6"/>
    <w:rsid w:val="002E67E0"/>
    <w:rsid w:val="00336E3A"/>
    <w:rsid w:val="003412C0"/>
    <w:rsid w:val="003572D6"/>
    <w:rsid w:val="00361354"/>
    <w:rsid w:val="003E025A"/>
    <w:rsid w:val="00405C73"/>
    <w:rsid w:val="00493E5A"/>
    <w:rsid w:val="005102DD"/>
    <w:rsid w:val="005541DA"/>
    <w:rsid w:val="005724A2"/>
    <w:rsid w:val="005C603D"/>
    <w:rsid w:val="005D4F5C"/>
    <w:rsid w:val="005F0197"/>
    <w:rsid w:val="006031CD"/>
    <w:rsid w:val="0065119D"/>
    <w:rsid w:val="006571EB"/>
    <w:rsid w:val="006736FF"/>
    <w:rsid w:val="0067592A"/>
    <w:rsid w:val="00675B43"/>
    <w:rsid w:val="00697FEF"/>
    <w:rsid w:val="006E2A83"/>
    <w:rsid w:val="007012FC"/>
    <w:rsid w:val="007171C4"/>
    <w:rsid w:val="007265AC"/>
    <w:rsid w:val="00736144"/>
    <w:rsid w:val="007729F9"/>
    <w:rsid w:val="00774F5E"/>
    <w:rsid w:val="00783894"/>
    <w:rsid w:val="007A78E6"/>
    <w:rsid w:val="007C03AD"/>
    <w:rsid w:val="007E1924"/>
    <w:rsid w:val="007F5177"/>
    <w:rsid w:val="0085688D"/>
    <w:rsid w:val="008B3186"/>
    <w:rsid w:val="008B68F0"/>
    <w:rsid w:val="00902EC0"/>
    <w:rsid w:val="00925B87"/>
    <w:rsid w:val="00932107"/>
    <w:rsid w:val="00936BBF"/>
    <w:rsid w:val="00964A61"/>
    <w:rsid w:val="0098466C"/>
    <w:rsid w:val="009C4D47"/>
    <w:rsid w:val="00A13797"/>
    <w:rsid w:val="00A239AF"/>
    <w:rsid w:val="00A50097"/>
    <w:rsid w:val="00A73881"/>
    <w:rsid w:val="00A76E52"/>
    <w:rsid w:val="00AD13E4"/>
    <w:rsid w:val="00B16064"/>
    <w:rsid w:val="00B50F86"/>
    <w:rsid w:val="00BA48AF"/>
    <w:rsid w:val="00BC6C76"/>
    <w:rsid w:val="00BD66A2"/>
    <w:rsid w:val="00C65700"/>
    <w:rsid w:val="00C70052"/>
    <w:rsid w:val="00C76BBE"/>
    <w:rsid w:val="00CD2D24"/>
    <w:rsid w:val="00D025A9"/>
    <w:rsid w:val="00D06366"/>
    <w:rsid w:val="00D33A77"/>
    <w:rsid w:val="00D40998"/>
    <w:rsid w:val="00D410B4"/>
    <w:rsid w:val="00D67257"/>
    <w:rsid w:val="00DA7BA1"/>
    <w:rsid w:val="00DB2998"/>
    <w:rsid w:val="00DE362C"/>
    <w:rsid w:val="00DE5981"/>
    <w:rsid w:val="00DF31B7"/>
    <w:rsid w:val="00E04A18"/>
    <w:rsid w:val="00E34131"/>
    <w:rsid w:val="00E62FC6"/>
    <w:rsid w:val="00E83103"/>
    <w:rsid w:val="00EA46DA"/>
    <w:rsid w:val="00EB4B29"/>
    <w:rsid w:val="00EC2C5E"/>
    <w:rsid w:val="00EE0B6A"/>
    <w:rsid w:val="00EF310E"/>
    <w:rsid w:val="00F00D55"/>
    <w:rsid w:val="00F43E2E"/>
    <w:rsid w:val="00F53EAB"/>
    <w:rsid w:val="00F7043B"/>
    <w:rsid w:val="00FC7AFA"/>
    <w:rsid w:val="00FD62A5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99F"/>
  <w15:docId w15:val="{1F2C4CDD-56E5-4577-B6A1-87F0072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24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1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25B87"/>
  </w:style>
  <w:style w:type="paragraph" w:styleId="Bezodstpw">
    <w:name w:val="No Spacing"/>
    <w:uiPriority w:val="1"/>
    <w:qFormat/>
    <w:rsid w:val="007012FC"/>
    <w:rPr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0B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0B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0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%C5%82yta_g%C5%82%C3%B3w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XPXu6dCOn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Vowb-FvG7Y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90560-38A6-4A25-A920-A4C79EBA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MLewandowski</cp:lastModifiedBy>
  <cp:revision>7</cp:revision>
  <dcterms:created xsi:type="dcterms:W3CDTF">2021-08-10T09:57:00Z</dcterms:created>
  <dcterms:modified xsi:type="dcterms:W3CDTF">2022-03-30T11:59:00Z</dcterms:modified>
</cp:coreProperties>
</file>